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09" w:rsidRDefault="008A3D09" w:rsidP="008A3D09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de-AT"/>
        </w:rPr>
        <w:drawing>
          <wp:inline distT="0" distB="0" distL="0" distR="0" wp14:anchorId="1FC076E5" wp14:editId="359DE1D8">
            <wp:extent cx="2725390" cy="542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feb_logo_redesign_01_v2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941" cy="56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91" w:rsidRDefault="00595C4D">
      <w:r w:rsidRPr="00595C4D">
        <w:rPr>
          <w:sz w:val="18"/>
          <w:szCs w:val="18"/>
        </w:rPr>
        <w:t>Gutachterformular_OEFEB_Reihe_2016</w:t>
      </w:r>
    </w:p>
    <w:p w:rsidR="00595C4D" w:rsidRDefault="00595C4D" w:rsidP="00186E65">
      <w:pPr>
        <w:pBdr>
          <w:bottom w:val="single" w:sz="4" w:space="1" w:color="auto"/>
        </w:pBdr>
        <w:rPr>
          <w:b/>
          <w:sz w:val="24"/>
        </w:rPr>
      </w:pPr>
    </w:p>
    <w:p w:rsidR="00186E65" w:rsidRPr="00575905" w:rsidRDefault="00186E65" w:rsidP="00186E65">
      <w:pPr>
        <w:pBdr>
          <w:bottom w:val="single" w:sz="4" w:space="1" w:color="auto"/>
        </w:pBdr>
        <w:rPr>
          <w:b/>
          <w:sz w:val="24"/>
        </w:rPr>
      </w:pPr>
      <w:r w:rsidRPr="00575905">
        <w:rPr>
          <w:b/>
          <w:sz w:val="24"/>
        </w:rPr>
        <w:t>Stellungnahme zum eingereichten Manuskript</w:t>
      </w:r>
    </w:p>
    <w:p w:rsidR="00186E65" w:rsidRDefault="00186E65" w:rsidP="00186E65">
      <w:pPr>
        <w:pBdr>
          <w:bottom w:val="single" w:sz="4" w:space="1" w:color="auto"/>
        </w:pBdr>
        <w:rPr>
          <w:sz w:val="24"/>
        </w:rPr>
      </w:pPr>
    </w:p>
    <w:p w:rsidR="00186E65" w:rsidRPr="00595C4D" w:rsidRDefault="00186E65" w:rsidP="00186E65">
      <w:pPr>
        <w:pBdr>
          <w:bottom w:val="single" w:sz="4" w:space="1" w:color="auto"/>
        </w:pBdr>
        <w:rPr>
          <w:sz w:val="24"/>
        </w:rPr>
      </w:pPr>
    </w:p>
    <w:p w:rsidR="00186E65" w:rsidRPr="00595C4D" w:rsidRDefault="00186E65" w:rsidP="00186E65">
      <w:pPr>
        <w:pBdr>
          <w:bottom w:val="single" w:sz="4" w:space="1" w:color="auto"/>
        </w:pBdr>
        <w:rPr>
          <w:sz w:val="24"/>
        </w:rPr>
      </w:pPr>
    </w:p>
    <w:p w:rsidR="00186E65" w:rsidRPr="00595C4D" w:rsidRDefault="00186E65" w:rsidP="00186E65">
      <w:pPr>
        <w:tabs>
          <w:tab w:val="left" w:pos="5865"/>
          <w:tab w:val="left" w:pos="7140"/>
          <w:tab w:val="left" w:pos="8550"/>
          <w:tab w:val="right" w:pos="9572"/>
        </w:tabs>
        <w:rPr>
          <w:b/>
          <w:sz w:val="24"/>
        </w:rPr>
      </w:pPr>
    </w:p>
    <w:p w:rsidR="00186E65" w:rsidRPr="00595C4D" w:rsidRDefault="00186E65" w:rsidP="00186E65">
      <w:pPr>
        <w:tabs>
          <w:tab w:val="left" w:pos="5865"/>
          <w:tab w:val="left" w:pos="7140"/>
          <w:tab w:val="left" w:pos="8550"/>
          <w:tab w:val="right" w:pos="9572"/>
        </w:tabs>
        <w:ind w:right="-284"/>
        <w:rPr>
          <w:sz w:val="24"/>
        </w:rPr>
      </w:pPr>
      <w:r w:rsidRPr="00595C4D">
        <w:rPr>
          <w:b/>
          <w:sz w:val="24"/>
        </w:rPr>
        <w:t xml:space="preserve">A. Beurteilung des Manuskripts </w:t>
      </w:r>
      <w:r w:rsidRPr="00595C4D">
        <w:rPr>
          <w:sz w:val="24"/>
        </w:rPr>
        <w:t>(bitte ankreuzen):</w:t>
      </w:r>
      <w:r w:rsidRPr="00595C4D">
        <w:rPr>
          <w:sz w:val="24"/>
        </w:rPr>
        <w:tab/>
        <w:t>hoch</w:t>
      </w:r>
      <w:r w:rsidRPr="00595C4D">
        <w:rPr>
          <w:sz w:val="24"/>
        </w:rPr>
        <w:tab/>
        <w:t>mittel</w:t>
      </w:r>
      <w:r w:rsidRPr="00595C4D">
        <w:rPr>
          <w:sz w:val="24"/>
        </w:rPr>
        <w:tab/>
        <w:t>gering</w:t>
      </w:r>
    </w:p>
    <w:p w:rsidR="00186E65" w:rsidRPr="00595C4D" w:rsidRDefault="00186E65" w:rsidP="00186E65">
      <w:pPr>
        <w:tabs>
          <w:tab w:val="left" w:pos="5865"/>
          <w:tab w:val="left" w:pos="7140"/>
          <w:tab w:val="left" w:pos="8550"/>
          <w:tab w:val="right" w:pos="9572"/>
        </w:tabs>
        <w:rPr>
          <w:sz w:val="24"/>
        </w:rPr>
      </w:pPr>
    </w:p>
    <w:p w:rsidR="00186E65" w:rsidRPr="00595C4D" w:rsidRDefault="00186E65" w:rsidP="00186E65">
      <w:pPr>
        <w:tabs>
          <w:tab w:val="left" w:pos="6096"/>
          <w:tab w:val="left" w:pos="7371"/>
          <w:tab w:val="left" w:pos="8789"/>
          <w:tab w:val="right" w:pos="9572"/>
        </w:tabs>
        <w:rPr>
          <w:sz w:val="24"/>
        </w:rPr>
      </w:pPr>
      <w:r w:rsidRPr="00595C4D">
        <w:rPr>
          <w:sz w:val="24"/>
        </w:rPr>
        <w:t>1. Bedeutung des Themas</w:t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</w:p>
    <w:p w:rsidR="00186E65" w:rsidRPr="00595C4D" w:rsidRDefault="00186E65" w:rsidP="00186E65">
      <w:pPr>
        <w:tabs>
          <w:tab w:val="left" w:pos="6096"/>
          <w:tab w:val="left" w:pos="7371"/>
          <w:tab w:val="left" w:pos="8789"/>
          <w:tab w:val="right" w:pos="9572"/>
        </w:tabs>
        <w:rPr>
          <w:sz w:val="24"/>
        </w:rPr>
      </w:pPr>
      <w:r w:rsidRPr="00595C4D">
        <w:rPr>
          <w:sz w:val="24"/>
        </w:rPr>
        <w:t>2. Inhaltliche Qualität</w:t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  <w:r w:rsidRPr="00595C4D">
        <w:rPr>
          <w:sz w:val="24"/>
        </w:rPr>
        <w:tab/>
      </w:r>
    </w:p>
    <w:p w:rsidR="00186E65" w:rsidRPr="00595C4D" w:rsidRDefault="00186E65" w:rsidP="00186E65">
      <w:pPr>
        <w:tabs>
          <w:tab w:val="left" w:pos="6096"/>
          <w:tab w:val="left" w:pos="7371"/>
          <w:tab w:val="left" w:pos="8789"/>
          <w:tab w:val="right" w:pos="9572"/>
        </w:tabs>
        <w:rPr>
          <w:sz w:val="24"/>
        </w:rPr>
      </w:pPr>
      <w:r w:rsidRPr="00595C4D">
        <w:rPr>
          <w:sz w:val="24"/>
        </w:rPr>
        <w:t>3. Qualität der Darstellung</w:t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  <w:r w:rsidRPr="00595C4D">
        <w:rPr>
          <w:sz w:val="24"/>
        </w:rPr>
        <w:tab/>
      </w:r>
      <w:r w:rsidRPr="00595C4D">
        <w:rPr>
          <w:sz w:val="24"/>
        </w:rPr>
        <w:sym w:font="Wingdings" w:char="F0A8"/>
      </w:r>
    </w:p>
    <w:p w:rsidR="00186E65" w:rsidRPr="00595C4D" w:rsidRDefault="00186E65" w:rsidP="00186E65">
      <w:pPr>
        <w:pBdr>
          <w:bottom w:val="single" w:sz="4" w:space="1" w:color="auto"/>
        </w:pBdr>
        <w:rPr>
          <w:sz w:val="24"/>
        </w:rPr>
      </w:pPr>
    </w:p>
    <w:p w:rsidR="00186E65" w:rsidRPr="00595C4D" w:rsidRDefault="00186E65" w:rsidP="00186E65">
      <w:pPr>
        <w:rPr>
          <w:b/>
          <w:sz w:val="24"/>
        </w:rPr>
      </w:pPr>
    </w:p>
    <w:p w:rsidR="00186E65" w:rsidRPr="00595C4D" w:rsidRDefault="00186E65" w:rsidP="00186E65">
      <w:pPr>
        <w:rPr>
          <w:sz w:val="24"/>
        </w:rPr>
      </w:pPr>
      <w:r w:rsidRPr="00595C4D">
        <w:rPr>
          <w:b/>
          <w:sz w:val="24"/>
        </w:rPr>
        <w:t xml:space="preserve">B. Empfehlung </w:t>
      </w:r>
      <w:r w:rsidRPr="00595C4D">
        <w:rPr>
          <w:sz w:val="24"/>
        </w:rPr>
        <w:t>(bitte ankreuzen):</w:t>
      </w:r>
    </w:p>
    <w:p w:rsidR="00186E65" w:rsidRPr="00595C4D" w:rsidRDefault="00186E65" w:rsidP="00186E65">
      <w:pPr>
        <w:rPr>
          <w:sz w:val="24"/>
        </w:rPr>
      </w:pPr>
    </w:p>
    <w:p w:rsidR="00186E65" w:rsidRPr="00595C4D" w:rsidRDefault="00186E65" w:rsidP="00186E65">
      <w:pPr>
        <w:tabs>
          <w:tab w:val="left" w:pos="555"/>
          <w:tab w:val="right" w:pos="9572"/>
        </w:tabs>
        <w:rPr>
          <w:sz w:val="24"/>
        </w:rPr>
      </w:pPr>
      <w:r w:rsidRPr="00595C4D">
        <w:rPr>
          <w:sz w:val="24"/>
        </w:rPr>
        <w:sym w:font="Wingdings" w:char="F0A8"/>
      </w:r>
      <w:r w:rsidRPr="00595C4D">
        <w:rPr>
          <w:sz w:val="24"/>
        </w:rPr>
        <w:tab/>
        <w:t>In vorliegender Form annehmen.</w:t>
      </w:r>
    </w:p>
    <w:p w:rsidR="00186E65" w:rsidRPr="00595C4D" w:rsidRDefault="00186E65" w:rsidP="00186E65">
      <w:pPr>
        <w:tabs>
          <w:tab w:val="left" w:pos="555"/>
          <w:tab w:val="right" w:pos="9572"/>
        </w:tabs>
        <w:rPr>
          <w:sz w:val="24"/>
        </w:rPr>
      </w:pPr>
      <w:r w:rsidRPr="00595C4D">
        <w:rPr>
          <w:sz w:val="24"/>
        </w:rPr>
        <w:sym w:font="Wingdings" w:char="F0A8"/>
      </w:r>
      <w:r w:rsidRPr="00595C4D">
        <w:rPr>
          <w:sz w:val="24"/>
        </w:rPr>
        <w:tab/>
        <w:t>Annehmen, kleine Veränderungen (siehe unten/Blatt 2) erwünscht.</w:t>
      </w:r>
    </w:p>
    <w:p w:rsidR="00186E65" w:rsidRPr="00595C4D" w:rsidRDefault="00186E65" w:rsidP="00186E65">
      <w:pPr>
        <w:tabs>
          <w:tab w:val="left" w:pos="555"/>
          <w:tab w:val="right" w:pos="9572"/>
        </w:tabs>
        <w:ind w:left="555" w:hanging="555"/>
        <w:rPr>
          <w:sz w:val="24"/>
        </w:rPr>
      </w:pPr>
      <w:r w:rsidRPr="00595C4D">
        <w:rPr>
          <w:sz w:val="24"/>
        </w:rPr>
        <w:sym w:font="Wingdings" w:char="F0A8"/>
      </w:r>
      <w:r w:rsidRPr="00595C4D">
        <w:rPr>
          <w:sz w:val="24"/>
        </w:rPr>
        <w:tab/>
        <w:t xml:space="preserve">Gründliche Überarbeitung entsprechend beiliegender Auflagen erforderlich </w:t>
      </w:r>
      <w:r w:rsidRPr="00595C4D">
        <w:rPr>
          <w:sz w:val="24"/>
        </w:rPr>
        <w:br/>
        <w:t>(siehe Blatt 2). Neubeurteilung des revidierten Manuskripts notwendig.</w:t>
      </w:r>
    </w:p>
    <w:p w:rsidR="00186E65" w:rsidRPr="00595C4D" w:rsidRDefault="00186E65" w:rsidP="00186E65">
      <w:pPr>
        <w:tabs>
          <w:tab w:val="left" w:pos="555"/>
          <w:tab w:val="right" w:pos="9572"/>
        </w:tabs>
        <w:rPr>
          <w:sz w:val="24"/>
        </w:rPr>
      </w:pPr>
      <w:r w:rsidRPr="00595C4D">
        <w:rPr>
          <w:sz w:val="24"/>
        </w:rPr>
        <w:sym w:font="Wingdings" w:char="F0A8"/>
      </w:r>
      <w:r w:rsidRPr="00595C4D">
        <w:rPr>
          <w:sz w:val="24"/>
        </w:rPr>
        <w:tab/>
        <w:t>Ablehnen (die Gründe habe ich unten/auf Blatt 2 angegeben).</w:t>
      </w:r>
    </w:p>
    <w:p w:rsidR="00186E65" w:rsidRPr="00595C4D" w:rsidRDefault="00186E65" w:rsidP="00186E65">
      <w:pPr>
        <w:tabs>
          <w:tab w:val="left" w:pos="555"/>
          <w:tab w:val="right" w:pos="9572"/>
        </w:tabs>
        <w:rPr>
          <w:sz w:val="24"/>
        </w:rPr>
      </w:pPr>
      <w:r w:rsidRPr="00595C4D">
        <w:rPr>
          <w:sz w:val="24"/>
        </w:rPr>
        <w:sym w:font="Wingdings" w:char="F0A8"/>
      </w:r>
      <w:r w:rsidRPr="00595C4D">
        <w:rPr>
          <w:sz w:val="24"/>
        </w:rPr>
        <w:tab/>
        <w:t>Das Manuskript ist publikationswürdig, passt aber nicht in die ÖFEB-Reihe.</w:t>
      </w:r>
    </w:p>
    <w:p w:rsidR="00186E65" w:rsidRPr="00595C4D" w:rsidRDefault="00186E65" w:rsidP="00186E65">
      <w:pPr>
        <w:tabs>
          <w:tab w:val="left" w:pos="555"/>
          <w:tab w:val="right" w:pos="9572"/>
        </w:tabs>
        <w:rPr>
          <w:sz w:val="24"/>
        </w:rPr>
      </w:pPr>
      <w:r w:rsidRPr="00595C4D">
        <w:rPr>
          <w:sz w:val="24"/>
        </w:rPr>
        <w:tab/>
        <w:t>Es sollte bei folgendem Verlag eingereicht werden:</w:t>
      </w:r>
    </w:p>
    <w:p w:rsidR="00186E65" w:rsidRPr="00595C4D" w:rsidRDefault="00186E65" w:rsidP="00186E65">
      <w:pPr>
        <w:tabs>
          <w:tab w:val="left" w:pos="555"/>
          <w:tab w:val="right" w:pos="9572"/>
        </w:tabs>
        <w:rPr>
          <w:sz w:val="24"/>
        </w:rPr>
      </w:pPr>
    </w:p>
    <w:p w:rsidR="00186E65" w:rsidRPr="00595C4D" w:rsidRDefault="00186E65" w:rsidP="00186E65">
      <w:pPr>
        <w:pBdr>
          <w:bottom w:val="single" w:sz="4" w:space="1" w:color="auto"/>
        </w:pBdr>
        <w:rPr>
          <w:sz w:val="24"/>
        </w:rPr>
      </w:pPr>
      <w:r w:rsidRPr="00595C4D">
        <w:rPr>
          <w:sz w:val="24"/>
        </w:rPr>
        <w:tab/>
      </w:r>
    </w:p>
    <w:p w:rsidR="00186E65" w:rsidRPr="00595C4D" w:rsidRDefault="00186E65" w:rsidP="00186E65"/>
    <w:p w:rsidR="00595C4D" w:rsidRDefault="00595C4D">
      <w:pPr>
        <w:rPr>
          <w:b/>
          <w:sz w:val="24"/>
        </w:rPr>
      </w:pPr>
      <w:r>
        <w:rPr>
          <w:b/>
          <w:sz w:val="24"/>
        </w:rPr>
        <w:br w:type="page"/>
      </w:r>
    </w:p>
    <w:p w:rsidR="00186E65" w:rsidRPr="00595C4D" w:rsidRDefault="00186E65" w:rsidP="00186E65">
      <w:pPr>
        <w:rPr>
          <w:b/>
          <w:sz w:val="24"/>
        </w:rPr>
      </w:pPr>
      <w:r w:rsidRPr="00595C4D">
        <w:rPr>
          <w:b/>
          <w:sz w:val="24"/>
        </w:rPr>
        <w:lastRenderedPageBreak/>
        <w:t xml:space="preserve">Stellungnahme: </w:t>
      </w:r>
    </w:p>
    <w:p w:rsidR="00186E65" w:rsidRPr="00595C4D" w:rsidRDefault="00186E65" w:rsidP="00186E65">
      <w:pPr>
        <w:rPr>
          <w:b/>
          <w:sz w:val="24"/>
        </w:rPr>
      </w:pPr>
    </w:p>
    <w:p w:rsidR="00186E65" w:rsidRPr="00595C4D" w:rsidRDefault="00186E65" w:rsidP="00186E65">
      <w:pPr>
        <w:rPr>
          <w:sz w:val="24"/>
        </w:rPr>
      </w:pPr>
    </w:p>
    <w:p w:rsidR="00186E65" w:rsidRPr="00595C4D" w:rsidRDefault="00186E65" w:rsidP="00186E65">
      <w:pPr>
        <w:rPr>
          <w:b/>
          <w:sz w:val="24"/>
        </w:rPr>
      </w:pPr>
      <w:r w:rsidRPr="00595C4D">
        <w:rPr>
          <w:b/>
          <w:sz w:val="24"/>
        </w:rPr>
        <w:br w:type="page"/>
      </w:r>
      <w:r w:rsidRPr="00595C4D">
        <w:rPr>
          <w:b/>
          <w:sz w:val="24"/>
        </w:rPr>
        <w:lastRenderedPageBreak/>
        <w:t>Hinweise für den Gutachter/die Gutachterin:</w:t>
      </w:r>
    </w:p>
    <w:p w:rsidR="00186E65" w:rsidRPr="00595C4D" w:rsidRDefault="00186E65" w:rsidP="00186E65">
      <w:pPr>
        <w:rPr>
          <w:b/>
          <w:sz w:val="24"/>
        </w:rPr>
      </w:pPr>
    </w:p>
    <w:p w:rsidR="00186E65" w:rsidRPr="00595C4D" w:rsidRDefault="00186E65" w:rsidP="00186E65">
      <w:pPr>
        <w:pStyle w:val="Einzug2E2"/>
        <w:rPr>
          <w:rFonts w:asciiTheme="minorHAnsi" w:hAnsiTheme="minorHAnsi"/>
        </w:rPr>
      </w:pPr>
      <w:r w:rsidRPr="00595C4D">
        <w:rPr>
          <w:rFonts w:asciiTheme="minorHAnsi" w:hAnsiTheme="minorHAnsi"/>
        </w:rPr>
        <w:t>Wir bitten Sie, die Qualitätsprüfung an folgenden Kriterien zu orientieren:</w:t>
      </w:r>
    </w:p>
    <w:p w:rsidR="00186E65" w:rsidRPr="00595C4D" w:rsidRDefault="00186E65" w:rsidP="00186E65">
      <w:pPr>
        <w:pStyle w:val="Einzug2E2"/>
        <w:rPr>
          <w:rFonts w:asciiTheme="minorHAnsi" w:hAnsiTheme="minorHAnsi"/>
          <w:b/>
        </w:rPr>
      </w:pPr>
    </w:p>
    <w:p w:rsidR="00186E65" w:rsidRPr="00595C4D" w:rsidRDefault="00186E65" w:rsidP="00186E65">
      <w:pPr>
        <w:pStyle w:val="Einzug2E2"/>
        <w:rPr>
          <w:rFonts w:asciiTheme="minorHAnsi" w:hAnsiTheme="minorHAnsi"/>
          <w:b/>
        </w:rPr>
      </w:pPr>
      <w:r w:rsidRPr="00595C4D">
        <w:rPr>
          <w:rFonts w:asciiTheme="minorHAnsi" w:hAnsiTheme="minorHAnsi"/>
          <w:b/>
        </w:rPr>
        <w:t>Bedeutung des Themas</w:t>
      </w:r>
    </w:p>
    <w:p w:rsidR="00186E65" w:rsidRPr="00595C4D" w:rsidRDefault="00186E65" w:rsidP="00186E65">
      <w:pPr>
        <w:pStyle w:val="Einzug3E3"/>
        <w:numPr>
          <w:ilvl w:val="0"/>
          <w:numId w:val="2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Theoretische, praktische und/oder bildungspolitische Bedeutsamkeit</w:t>
      </w:r>
    </w:p>
    <w:p w:rsidR="00186E65" w:rsidRPr="00595C4D" w:rsidRDefault="00186E65" w:rsidP="00186E65">
      <w:pPr>
        <w:pStyle w:val="Einzug3E3"/>
        <w:numPr>
          <w:ilvl w:val="0"/>
          <w:numId w:val="2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Eignung für die Reihe (vermutetes Interesse seitens des von der ÖFEB a</w:t>
      </w:r>
      <w:r w:rsidRPr="00595C4D">
        <w:rPr>
          <w:rFonts w:asciiTheme="minorHAnsi" w:hAnsiTheme="minorHAnsi"/>
        </w:rPr>
        <w:t>n</w:t>
      </w:r>
      <w:r w:rsidRPr="00595C4D">
        <w:rPr>
          <w:rFonts w:asciiTheme="minorHAnsi" w:hAnsiTheme="minorHAnsi"/>
        </w:rPr>
        <w:t>gestrebten Leserkreises, Affinität zu den Arbeitsschwerpunkten der Se</w:t>
      </w:r>
      <w:r w:rsidRPr="00595C4D">
        <w:rPr>
          <w:rFonts w:asciiTheme="minorHAnsi" w:hAnsiTheme="minorHAnsi"/>
        </w:rPr>
        <w:t>k</w:t>
      </w:r>
      <w:r w:rsidRPr="00595C4D">
        <w:rPr>
          <w:rFonts w:asciiTheme="minorHAnsi" w:hAnsiTheme="minorHAnsi"/>
        </w:rPr>
        <w:t>tionen)</w:t>
      </w:r>
    </w:p>
    <w:p w:rsidR="00186E65" w:rsidRPr="00595C4D" w:rsidRDefault="00186E65" w:rsidP="00186E65">
      <w:pPr>
        <w:pStyle w:val="Einzug3E3"/>
        <w:numPr>
          <w:ilvl w:val="0"/>
          <w:numId w:val="2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Neuigkeitscharakter (neue empirische Ergebnisse, Kritik am aktuellen Forschungsstand, neue theoretische Argumente und/oder innovative m</w:t>
      </w:r>
      <w:r w:rsidRPr="00595C4D">
        <w:rPr>
          <w:rFonts w:asciiTheme="minorHAnsi" w:hAnsiTheme="minorHAnsi"/>
        </w:rPr>
        <w:t>e</w:t>
      </w:r>
      <w:r w:rsidRPr="00595C4D">
        <w:rPr>
          <w:rFonts w:asciiTheme="minorHAnsi" w:hAnsiTheme="minorHAnsi"/>
        </w:rPr>
        <w:t>thodische Ansätze)</w:t>
      </w:r>
    </w:p>
    <w:p w:rsidR="00186E65" w:rsidRPr="00595C4D" w:rsidRDefault="00186E65" w:rsidP="00186E65">
      <w:pPr>
        <w:pStyle w:val="Einzug2E2"/>
        <w:rPr>
          <w:rFonts w:asciiTheme="minorHAnsi" w:hAnsiTheme="minorHAnsi"/>
          <w:b/>
        </w:rPr>
      </w:pPr>
    </w:p>
    <w:p w:rsidR="00186E65" w:rsidRPr="00595C4D" w:rsidRDefault="00186E65" w:rsidP="00186E65">
      <w:pPr>
        <w:pStyle w:val="Einzug2E2"/>
        <w:rPr>
          <w:rFonts w:asciiTheme="minorHAnsi" w:hAnsiTheme="minorHAnsi"/>
          <w:b/>
        </w:rPr>
      </w:pPr>
      <w:r w:rsidRPr="00595C4D">
        <w:rPr>
          <w:rFonts w:asciiTheme="minorHAnsi" w:hAnsiTheme="minorHAnsi"/>
          <w:b/>
        </w:rPr>
        <w:t>Inhaltliche Qualität</w:t>
      </w:r>
    </w:p>
    <w:p w:rsidR="00186E65" w:rsidRPr="00595C4D" w:rsidRDefault="00186E65" w:rsidP="00186E65">
      <w:pPr>
        <w:pStyle w:val="Einzug3E3"/>
        <w:numPr>
          <w:ilvl w:val="0"/>
          <w:numId w:val="3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Klarheit der Fragestellung, Nachvollziehbarkeit der Ergebnisse</w:t>
      </w:r>
    </w:p>
    <w:p w:rsidR="00186E65" w:rsidRPr="00595C4D" w:rsidRDefault="00186E65" w:rsidP="00186E65">
      <w:pPr>
        <w:pStyle w:val="Einzug3E3"/>
        <w:numPr>
          <w:ilvl w:val="0"/>
          <w:numId w:val="3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Theoretische Elaboration</w:t>
      </w:r>
    </w:p>
    <w:p w:rsidR="00186E65" w:rsidRPr="00595C4D" w:rsidRDefault="00186E65" w:rsidP="00186E65">
      <w:pPr>
        <w:pStyle w:val="Einzug3E3"/>
        <w:rPr>
          <w:rFonts w:asciiTheme="minorHAnsi" w:hAnsiTheme="minorHAnsi"/>
        </w:rPr>
      </w:pPr>
      <w:r w:rsidRPr="00595C4D">
        <w:rPr>
          <w:rFonts w:asciiTheme="minorHAnsi" w:hAnsiTheme="minorHAnsi"/>
        </w:rPr>
        <w:sym w:font="Wingdings 3" w:char="F0EE"/>
      </w:r>
      <w:r w:rsidRPr="00595C4D">
        <w:rPr>
          <w:rFonts w:asciiTheme="minorHAnsi" w:hAnsiTheme="minorHAnsi"/>
        </w:rPr>
        <w:tab/>
        <w:t>Aufarbeitung der Referenzliteratur (Relevanz, Aktualität, Vollständigkeit)</w:t>
      </w:r>
    </w:p>
    <w:p w:rsidR="00186E65" w:rsidRPr="00595C4D" w:rsidRDefault="00186E65" w:rsidP="00186E65">
      <w:pPr>
        <w:pStyle w:val="Einzug3E3"/>
        <w:rPr>
          <w:rFonts w:asciiTheme="minorHAnsi" w:hAnsiTheme="minorHAnsi"/>
        </w:rPr>
      </w:pPr>
      <w:r w:rsidRPr="00595C4D">
        <w:rPr>
          <w:rFonts w:asciiTheme="minorHAnsi" w:hAnsiTheme="minorHAnsi"/>
        </w:rPr>
        <w:sym w:font="Wingdings 3" w:char="F0EE"/>
      </w:r>
      <w:r w:rsidRPr="00595C4D">
        <w:rPr>
          <w:rFonts w:asciiTheme="minorHAnsi" w:hAnsiTheme="minorHAnsi"/>
        </w:rPr>
        <w:tab/>
        <w:t>Methodische Umsetzung (Methodenadäquatheit und Methodenanwe</w:t>
      </w:r>
      <w:r w:rsidRPr="00595C4D">
        <w:rPr>
          <w:rFonts w:asciiTheme="minorHAnsi" w:hAnsiTheme="minorHAnsi"/>
        </w:rPr>
        <w:t>n</w:t>
      </w:r>
      <w:r w:rsidRPr="00595C4D">
        <w:rPr>
          <w:rFonts w:asciiTheme="minorHAnsi" w:hAnsiTheme="minorHAnsi"/>
        </w:rPr>
        <w:t>dung)</w:t>
      </w:r>
    </w:p>
    <w:p w:rsidR="00186E65" w:rsidRPr="00595C4D" w:rsidRDefault="00186E65" w:rsidP="00186E65">
      <w:pPr>
        <w:pStyle w:val="Einzug2E2"/>
        <w:rPr>
          <w:rFonts w:asciiTheme="minorHAnsi" w:hAnsiTheme="minorHAnsi"/>
          <w:b/>
        </w:rPr>
      </w:pPr>
    </w:p>
    <w:p w:rsidR="00186E65" w:rsidRPr="00595C4D" w:rsidRDefault="00186E65" w:rsidP="00186E65">
      <w:pPr>
        <w:pStyle w:val="Einzug2E2"/>
        <w:rPr>
          <w:rFonts w:asciiTheme="minorHAnsi" w:hAnsiTheme="minorHAnsi"/>
          <w:b/>
        </w:rPr>
      </w:pPr>
      <w:r w:rsidRPr="00595C4D">
        <w:rPr>
          <w:rFonts w:asciiTheme="minorHAnsi" w:hAnsiTheme="minorHAnsi"/>
          <w:b/>
        </w:rPr>
        <w:t>Qualität der Darstellung</w:t>
      </w:r>
    </w:p>
    <w:p w:rsidR="00186E65" w:rsidRPr="00595C4D" w:rsidRDefault="00186E65" w:rsidP="00186E65">
      <w:pPr>
        <w:pStyle w:val="Einzug3E3"/>
        <w:numPr>
          <w:ilvl w:val="0"/>
          <w:numId w:val="3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Gliederung (Logik der äußeren und inneren Ordnung)</w:t>
      </w:r>
    </w:p>
    <w:p w:rsidR="00186E65" w:rsidRPr="00595C4D" w:rsidRDefault="00186E65" w:rsidP="00186E65">
      <w:pPr>
        <w:pStyle w:val="Einzug3E3"/>
        <w:numPr>
          <w:ilvl w:val="0"/>
          <w:numId w:val="3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angemessene Proportionen der thematischen Abschnitte (oder allfällige Kürzungs- oder Streichungsempfehlungen)</w:t>
      </w:r>
    </w:p>
    <w:p w:rsidR="00186E65" w:rsidRPr="00595C4D" w:rsidRDefault="00186E65" w:rsidP="00186E65">
      <w:pPr>
        <w:pStyle w:val="Einzug3E3"/>
        <w:numPr>
          <w:ilvl w:val="0"/>
          <w:numId w:val="3"/>
        </w:numPr>
        <w:rPr>
          <w:rFonts w:asciiTheme="minorHAnsi" w:hAnsiTheme="minorHAnsi"/>
        </w:rPr>
      </w:pPr>
      <w:r w:rsidRPr="00595C4D">
        <w:rPr>
          <w:rFonts w:asciiTheme="minorHAnsi" w:hAnsiTheme="minorHAnsi"/>
        </w:rPr>
        <w:t>Sprachliche Klarheit und Verständlichkeit</w:t>
      </w:r>
    </w:p>
    <w:p w:rsidR="00186E65" w:rsidRPr="00FD0AF1" w:rsidRDefault="00186E65" w:rsidP="00186E65">
      <w:pPr>
        <w:pStyle w:val="Einzug3E3"/>
        <w:numPr>
          <w:ilvl w:val="0"/>
          <w:numId w:val="3"/>
        </w:numPr>
      </w:pPr>
      <w:r w:rsidRPr="00595C4D">
        <w:rPr>
          <w:rFonts w:asciiTheme="minorHAnsi" w:hAnsiTheme="minorHAnsi"/>
        </w:rPr>
        <w:t>Formale Aspekte (insbesondere Zitierweise, Bibliographie)</w:t>
      </w:r>
    </w:p>
    <w:p w:rsidR="00186E65" w:rsidRPr="00575905" w:rsidRDefault="00186E65" w:rsidP="00186E65">
      <w:pPr>
        <w:rPr>
          <w:b/>
          <w:sz w:val="24"/>
        </w:rPr>
      </w:pPr>
    </w:p>
    <w:p w:rsidR="00845991" w:rsidRDefault="00845991" w:rsidP="00186E65">
      <w:pPr>
        <w:spacing w:after="0" w:line="240" w:lineRule="auto"/>
      </w:pPr>
      <w:bookmarkStart w:id="0" w:name="_GoBack"/>
      <w:bookmarkEnd w:id="0"/>
    </w:p>
    <w:sectPr w:rsidR="00845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0053"/>
    <w:multiLevelType w:val="hybridMultilevel"/>
    <w:tmpl w:val="E89AE5F8"/>
    <w:lvl w:ilvl="0" w:tplc="821036DC">
      <w:start w:val="2"/>
      <w:numFmt w:val="bullet"/>
      <w:lvlText w:val=""/>
      <w:lvlJc w:val="left"/>
      <w:pPr>
        <w:tabs>
          <w:tab w:val="num" w:pos="1184"/>
        </w:tabs>
        <w:ind w:left="1184" w:hanging="39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312449C"/>
    <w:multiLevelType w:val="hybridMultilevel"/>
    <w:tmpl w:val="8E12D7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5271"/>
    <w:multiLevelType w:val="hybridMultilevel"/>
    <w:tmpl w:val="E020B7B6"/>
    <w:lvl w:ilvl="0" w:tplc="821036DC">
      <w:start w:val="2"/>
      <w:numFmt w:val="bullet"/>
      <w:lvlText w:val=""/>
      <w:lvlJc w:val="left"/>
      <w:pPr>
        <w:tabs>
          <w:tab w:val="num" w:pos="1184"/>
        </w:tabs>
        <w:ind w:left="1184" w:hanging="39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1"/>
    <w:rsid w:val="00186E65"/>
    <w:rsid w:val="0036131E"/>
    <w:rsid w:val="004D4768"/>
    <w:rsid w:val="0056454F"/>
    <w:rsid w:val="00595C4D"/>
    <w:rsid w:val="006A782B"/>
    <w:rsid w:val="00845991"/>
    <w:rsid w:val="0087743B"/>
    <w:rsid w:val="008A3D09"/>
    <w:rsid w:val="00A1254D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C9A4-A2F9-43E6-A868-1FEA0528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9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82B"/>
    <w:rPr>
      <w:rFonts w:ascii="Segoe UI" w:hAnsi="Segoe UI" w:cs="Segoe UI"/>
      <w:sz w:val="18"/>
      <w:szCs w:val="18"/>
    </w:rPr>
  </w:style>
  <w:style w:type="paragraph" w:customStyle="1" w:styleId="Einzug2E2">
    <w:name w:val="Einzug 2 (E2)"/>
    <w:basedOn w:val="Standard"/>
    <w:rsid w:val="00186E65"/>
    <w:pPr>
      <w:tabs>
        <w:tab w:val="left" w:pos="794"/>
      </w:tabs>
      <w:spacing w:before="120" w:after="0" w:line="240" w:lineRule="auto"/>
      <w:ind w:left="794" w:hanging="397"/>
    </w:pPr>
    <w:rPr>
      <w:rFonts w:ascii="Book Antiqua" w:eastAsia="Times New Roman" w:hAnsi="Book Antiqua" w:cs="Times New Roman"/>
      <w:sz w:val="24"/>
      <w:szCs w:val="20"/>
      <w:lang w:val="de-DE" w:eastAsia="de-AT"/>
    </w:rPr>
  </w:style>
  <w:style w:type="paragraph" w:customStyle="1" w:styleId="Einzug3E3">
    <w:name w:val="Einzug 3 (E3)"/>
    <w:basedOn w:val="Standard"/>
    <w:rsid w:val="00186E65"/>
    <w:pPr>
      <w:tabs>
        <w:tab w:val="left" w:pos="1191"/>
      </w:tabs>
      <w:spacing w:before="96" w:after="0" w:line="240" w:lineRule="auto"/>
      <w:ind w:left="1191" w:hanging="397"/>
    </w:pPr>
    <w:rPr>
      <w:rFonts w:ascii="Book Antiqua" w:eastAsia="Times New Roman" w:hAnsi="Book Antiqua" w:cs="Times New Roman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Florian H.</dc:creator>
  <cp:keywords/>
  <dc:description/>
  <cp:lastModifiedBy>Florian H. Müller</cp:lastModifiedBy>
  <cp:revision>3</cp:revision>
  <cp:lastPrinted>2016-11-03T17:48:00Z</cp:lastPrinted>
  <dcterms:created xsi:type="dcterms:W3CDTF">2016-11-03T18:17:00Z</dcterms:created>
  <dcterms:modified xsi:type="dcterms:W3CDTF">2016-11-03T18:18:00Z</dcterms:modified>
</cp:coreProperties>
</file>